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07" w:rsidRDefault="002A5E07" w:rsidP="002A5E07">
      <w:pPr>
        <w:spacing w:line="540" w:lineRule="exact"/>
        <w:rPr>
          <w:rFonts w:ascii="FangSong_GB2312" w:hAnsi="STFangsong"/>
          <w:bCs/>
          <w:szCs w:val="30"/>
        </w:rPr>
      </w:pPr>
      <w:r>
        <w:rPr>
          <w:rFonts w:ascii="FangSong_GB2312" w:hAnsi="STFangsong" w:hint="eastAsia"/>
          <w:bCs/>
          <w:szCs w:val="30"/>
        </w:rPr>
        <w:t>附件1：</w:t>
      </w:r>
    </w:p>
    <w:p w:rsidR="002A5E07" w:rsidRPr="0025106C" w:rsidRDefault="002A5E07" w:rsidP="002A5E07">
      <w:pPr>
        <w:spacing w:beforeLines="50" w:before="120" w:afterLines="50" w:after="120" w:line="540" w:lineRule="exact"/>
        <w:jc w:val="center"/>
        <w:rPr>
          <w:rFonts w:ascii="FangSong_GB2312" w:hAnsi="STFangsong"/>
          <w:bCs/>
          <w:sz w:val="32"/>
          <w:szCs w:val="32"/>
        </w:rPr>
      </w:pPr>
      <w:r w:rsidRPr="0025106C">
        <w:rPr>
          <w:rFonts w:ascii="FangSong_GB2312" w:hAnsi="STFangsong" w:hint="eastAsia"/>
          <w:bCs/>
          <w:sz w:val="32"/>
          <w:szCs w:val="32"/>
        </w:rPr>
        <w:t>2</w:t>
      </w:r>
      <w:r w:rsidRPr="0025106C">
        <w:rPr>
          <w:rFonts w:ascii="FangSong_GB2312" w:hAnsi="STFangsong"/>
          <w:bCs/>
          <w:sz w:val="32"/>
          <w:szCs w:val="32"/>
        </w:rPr>
        <w:t>023</w:t>
      </w:r>
      <w:r w:rsidRPr="0025106C">
        <w:rPr>
          <w:rFonts w:ascii="FangSong_GB2312" w:hAnsi="STFangsong" w:hint="eastAsia"/>
          <w:bCs/>
          <w:sz w:val="32"/>
          <w:szCs w:val="32"/>
        </w:rPr>
        <w:t>世界动力电池大会日程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276"/>
        <w:gridCol w:w="6266"/>
      </w:tblGrid>
      <w:tr w:rsidR="002A5E07" w:rsidRPr="0025106C" w:rsidTr="002A5E07">
        <w:trPr>
          <w:trHeight w:val="617"/>
        </w:trPr>
        <w:tc>
          <w:tcPr>
            <w:tcW w:w="33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时</w:t>
            </w:r>
            <w:r>
              <w:rPr>
                <w:rFonts w:ascii="FangSong_GB2312" w:hAnsi="STFangsong" w:hint="eastAsia"/>
                <w:sz w:val="28"/>
                <w:szCs w:val="28"/>
              </w:rPr>
              <w:t xml:space="preserve"> </w:t>
            </w:r>
            <w:r>
              <w:rPr>
                <w:rFonts w:ascii="FangSong_GB2312" w:hAnsi="STFangsong"/>
                <w:sz w:val="28"/>
                <w:szCs w:val="28"/>
              </w:rPr>
              <w:t xml:space="preserve"> 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间</w:t>
            </w:r>
          </w:p>
        </w:tc>
        <w:tc>
          <w:tcPr>
            <w:tcW w:w="6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内</w:t>
            </w:r>
            <w:r>
              <w:rPr>
                <w:rFonts w:ascii="FangSong_GB2312" w:hAnsi="STFangsong" w:hint="eastAsia"/>
                <w:sz w:val="28"/>
                <w:szCs w:val="28"/>
              </w:rPr>
              <w:t xml:space="preserve"> </w:t>
            </w:r>
            <w:r>
              <w:rPr>
                <w:rFonts w:ascii="FangSong_GB2312" w:hAnsi="STFangsong"/>
                <w:sz w:val="28"/>
                <w:szCs w:val="28"/>
              </w:rPr>
              <w:t xml:space="preserve"> 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容</w:t>
            </w:r>
          </w:p>
        </w:tc>
      </w:tr>
      <w:tr w:rsidR="002A5E07" w:rsidRPr="0025106C" w:rsidTr="002A5E07">
        <w:trPr>
          <w:trHeight w:val="670"/>
        </w:trPr>
        <w:tc>
          <w:tcPr>
            <w:tcW w:w="2098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6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月8日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全天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大会报到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6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月9日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上午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开幕大会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下午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主论坛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晚上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全球企业家之夜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6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月1</w:t>
            </w:r>
            <w:r w:rsidRPr="0025106C">
              <w:rPr>
                <w:rFonts w:ascii="FangSong_GB2312" w:hAnsi="STFangsong"/>
                <w:sz w:val="28"/>
                <w:szCs w:val="28"/>
              </w:rPr>
              <w:t>0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上午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主题</w:t>
            </w:r>
            <w:r w:rsidRPr="0025106C">
              <w:rPr>
                <w:rFonts w:ascii="FangSong_GB2312" w:hAnsi="STFangsong"/>
                <w:sz w:val="28"/>
                <w:szCs w:val="28"/>
              </w:rPr>
              <w:t>论坛：全球动力电池标准与政策法规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主题</w:t>
            </w:r>
            <w:r w:rsidRPr="0025106C">
              <w:rPr>
                <w:rFonts w:ascii="FangSong_GB2312" w:hAnsi="STFangsong"/>
                <w:sz w:val="28"/>
                <w:szCs w:val="28"/>
              </w:rPr>
              <w:t>论坛：动力电池供应链金融与产融合作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主题</w:t>
            </w:r>
            <w:r w:rsidRPr="0025106C">
              <w:rPr>
                <w:rFonts w:ascii="FangSong_GB2312" w:hAnsi="STFangsong"/>
                <w:sz w:val="28"/>
                <w:szCs w:val="28"/>
              </w:rPr>
              <w:t>论坛：储能电池技术与产品创新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特色活动：动力电池智能制造发展论坛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特色活动：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动力电池与新能源汽车计量检测认证认可系列活动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下午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主题</w:t>
            </w:r>
            <w:r w:rsidRPr="0025106C">
              <w:rPr>
                <w:rFonts w:ascii="FangSong_GB2312" w:hAnsi="STFangsong"/>
                <w:sz w:val="28"/>
                <w:szCs w:val="28"/>
              </w:rPr>
              <w:t>论坛：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新一代动力电池与前瞻技术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主题论坛：动力电池产业链供应链韧性与稳定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主题论坛：动力电池回收与综合利用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专题研讨：新能源汽车换电模式应用研讨会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专题研讨：动力电池高效与安全运输研讨会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6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月9日-</w:t>
            </w:r>
            <w:r w:rsidRPr="0025106C">
              <w:rPr>
                <w:rFonts w:ascii="FangSong_GB2312" w:hAnsi="STFangsong"/>
                <w:sz w:val="28"/>
                <w:szCs w:val="28"/>
              </w:rPr>
              <w:t>11</w:t>
            </w:r>
            <w:r w:rsidRPr="0025106C">
              <w:rPr>
                <w:rFonts w:ascii="FangSong_GB2312" w:hAnsi="STFangsong" w:hint="eastAsia"/>
                <w:sz w:val="28"/>
                <w:szCs w:val="28"/>
              </w:rPr>
              <w:t>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jc w:val="center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全天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/>
                <w:sz w:val="28"/>
                <w:szCs w:val="28"/>
              </w:rPr>
              <w:t>动力电池绿色低碳出行展览会</w:t>
            </w:r>
          </w:p>
        </w:tc>
      </w:tr>
      <w:tr w:rsidR="002A5E07" w:rsidRPr="0025106C" w:rsidTr="002A5E07">
        <w:trPr>
          <w:trHeight w:val="558"/>
        </w:trPr>
        <w:tc>
          <w:tcPr>
            <w:tcW w:w="2098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2A5E07" w:rsidRPr="0025106C" w:rsidRDefault="002A5E07" w:rsidP="00452687">
            <w:pPr>
              <w:spacing w:line="540" w:lineRule="exact"/>
              <w:rPr>
                <w:rFonts w:ascii="FangSong_GB2312" w:hAnsi="STFangsong" w:hint="eastAsia"/>
                <w:sz w:val="28"/>
                <w:szCs w:val="28"/>
              </w:rPr>
            </w:pPr>
            <w:r w:rsidRPr="0025106C">
              <w:rPr>
                <w:rFonts w:ascii="FangSong_GB2312" w:hAnsi="STFangsong" w:hint="eastAsia"/>
                <w:sz w:val="28"/>
                <w:szCs w:val="28"/>
              </w:rPr>
              <w:t>新能源汽车换</w:t>
            </w:r>
            <w:bookmarkStart w:id="0" w:name="_GoBack"/>
            <w:bookmarkEnd w:id="0"/>
            <w:r w:rsidRPr="0025106C">
              <w:rPr>
                <w:rFonts w:ascii="FangSong_GB2312" w:hAnsi="STFangsong" w:hint="eastAsia"/>
                <w:sz w:val="28"/>
                <w:szCs w:val="28"/>
              </w:rPr>
              <w:t>电模式应用试点城市成果展</w:t>
            </w:r>
          </w:p>
        </w:tc>
      </w:tr>
    </w:tbl>
    <w:p w:rsidR="00275D4F" w:rsidRDefault="001B6861"/>
    <w:sectPr w:rsidR="00275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61" w:rsidRDefault="001B6861" w:rsidP="002A5E07">
      <w:r>
        <w:separator/>
      </w:r>
    </w:p>
  </w:endnote>
  <w:endnote w:type="continuationSeparator" w:id="0">
    <w:p w:rsidR="001B6861" w:rsidRDefault="001B6861" w:rsidP="002A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61" w:rsidRDefault="001B6861" w:rsidP="002A5E07">
      <w:r>
        <w:separator/>
      </w:r>
    </w:p>
  </w:footnote>
  <w:footnote w:type="continuationSeparator" w:id="0">
    <w:p w:rsidR="001B6861" w:rsidRDefault="001B6861" w:rsidP="002A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00"/>
    <w:rsid w:val="001B6861"/>
    <w:rsid w:val="002A5E07"/>
    <w:rsid w:val="00B60700"/>
    <w:rsid w:val="00D55BFA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CBFA15-5159-450F-A383-3173ED5B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E07"/>
    <w:pPr>
      <w:widowControl w:val="0"/>
      <w:spacing w:after="0" w:line="240" w:lineRule="auto"/>
      <w:jc w:val="both"/>
    </w:pPr>
    <w:rPr>
      <w:rFonts w:ascii="Times New Roman" w:eastAsia="FangSong_GB2312" w:hAnsi="Times New Roman" w:cs="Times New Roman"/>
      <w:kern w:val="2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07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2A5E07"/>
  </w:style>
  <w:style w:type="paragraph" w:styleId="a5">
    <w:name w:val="footer"/>
    <w:basedOn w:val="a"/>
    <w:link w:val="a6"/>
    <w:uiPriority w:val="99"/>
    <w:unhideWhenUsed/>
    <w:rsid w:val="002A5E07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2A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Vader Feng</dc:creator>
  <cp:keywords/>
  <dc:description/>
  <cp:lastModifiedBy>Vader Feng</cp:lastModifiedBy>
  <cp:revision>2</cp:revision>
  <dcterms:created xsi:type="dcterms:W3CDTF">2023-05-16T08:30:00Z</dcterms:created>
  <dcterms:modified xsi:type="dcterms:W3CDTF">2023-05-16T08:32:00Z</dcterms:modified>
</cp:coreProperties>
</file>